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Name: U.S. Economy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 Name: ASU/reviewed by Sheila Edwards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9191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Civic Literacy Curriculum Section/ Question(s): Q12 </w:t>
            </w:r>
            <w:r w:rsidDel="00000000" w:rsidR="00000000" w:rsidRPr="00000000">
              <w:rPr>
                <w:b w:val="1"/>
                <w:color w:val="191919"/>
                <w:rtl w:val="0"/>
              </w:rPr>
              <w:t xml:space="preserve">What is the economic system in the United States?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Summary: </w:t>
            </w:r>
            <w:r w:rsidDel="00000000" w:rsidR="00000000" w:rsidRPr="00000000">
              <w:rPr>
                <w:rtl w:val="0"/>
              </w:rPr>
              <w:t xml:space="preserve">After watching ASU’s pizza analogy video and reading reading </w:t>
            </w:r>
            <w:r w:rsidDel="00000000" w:rsidR="00000000" w:rsidRPr="00000000">
              <w:rPr>
                <w:color w:val="191919"/>
                <w:sz w:val="24"/>
                <w:szCs w:val="24"/>
                <w:highlight w:val="white"/>
                <w:rtl w:val="0"/>
              </w:rPr>
              <w:t xml:space="preserve">an excerpt from Smith’s Wealth of Nations, students will participate in a Socratic Inquiry whole class discussion. The class will discuss the pros and cons of the laissez-faire philosophy, approach, then apply what they discuss to the modern world.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Sources: ASU sources online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Level(s): 6-8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Objectives: Students will be able to identify the key elements of America’s capitalist or market economy.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Plan: This lesson is designed very well and should be used as is. The combination of an easy-to-understand video with a more complex text is challenging but appropriate for the middle school level.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Extension: (this can include any extensions for special education, gifted education, or ESL/ELL) Students will need help with some of the vocabulary. Here are some methods that can be used to aid with vocabulary building. Here is a deck to help students build their vocabulary thus allowing them to better access the information covered in the reading. Vocabulary Deck:</w:t>
            </w: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https://docs.google.com/presentation/d/1t4iTUcncPPrEo_WsDm46ddhOsEWcGw6VnvQZe4dGRkc/edit#slide=id.g2e90501cd4c_0_107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37822" cy="900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37822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t4iTUcncPPrEo_WsDm46ddhOsEWcGw6VnvQZe4dGRkc/edit#slide=id.g2e90501cd4c_0_107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